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A1" w:rsidRPr="00C44A2B" w:rsidRDefault="00AB4983" w:rsidP="00C44A2B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4A2B">
        <w:rPr>
          <w:rFonts w:ascii="Times New Roman" w:hAnsi="Times New Roman" w:cs="Times New Roman"/>
          <w:b/>
          <w:color w:val="FF0000"/>
          <w:sz w:val="24"/>
          <w:szCs w:val="24"/>
        </w:rPr>
        <w:t>SMD-6137  USB</w:t>
      </w:r>
      <w:r w:rsidRPr="00C44A2B">
        <w:rPr>
          <w:rFonts w:ascii="Times New Roman" w:hAnsi="Times New Roman" w:cs="Times New Roman"/>
          <w:b/>
          <w:color w:val="FF0000"/>
          <w:sz w:val="24"/>
          <w:szCs w:val="24"/>
        </w:rPr>
        <w:t>充电打火机</w:t>
      </w:r>
    </w:p>
    <w:p w:rsidR="009243EF" w:rsidRPr="009243EF" w:rsidRDefault="009243EF" w:rsidP="00C44A2B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9243EF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Windproof Rechargeable Flameless Cigarette No Gas e-Lighter USB Battery Lighter</w:t>
      </w:r>
    </w:p>
    <w:p w:rsidR="009243EF" w:rsidRPr="00C44A2B" w:rsidRDefault="009243EF" w:rsidP="00C44A2B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C44A2B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Rechargeable USB Battery Cigarette Flameless Lighter Windproof Electronic Lighter</w:t>
      </w:r>
    </w:p>
    <w:p w:rsidR="00AB4983" w:rsidRPr="00AB4983" w:rsidRDefault="00AB4983" w:rsidP="00C44A2B">
      <w:pPr>
        <w:widowControl/>
        <w:spacing w:line="400" w:lineRule="exact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</w:pPr>
      <w:r w:rsidRPr="00C44A2B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  <w:t>Features:</w:t>
      </w:r>
      <w:r w:rsidRPr="00AB4983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  <w:t> </w:t>
      </w:r>
    </w:p>
    <w:p w:rsidR="00AB4983" w:rsidRPr="00AB4983" w:rsidRDefault="00AB4983" w:rsidP="00C44A2B">
      <w:pPr>
        <w:widowControl/>
        <w:numPr>
          <w:ilvl w:val="0"/>
          <w:numId w:val="1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B498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These new, funky USB lighter comes in its original packaging and is ready to use.</w:t>
      </w:r>
    </w:p>
    <w:p w:rsidR="00AB4983" w:rsidRPr="00AB4983" w:rsidRDefault="00AB4983" w:rsidP="00C44A2B">
      <w:pPr>
        <w:widowControl/>
        <w:numPr>
          <w:ilvl w:val="0"/>
          <w:numId w:val="2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B498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It's weather resistance, flame less, wind proof and environmentally friendly.</w:t>
      </w:r>
    </w:p>
    <w:p w:rsidR="00AB4983" w:rsidRPr="00AB4983" w:rsidRDefault="00AB4983" w:rsidP="00C44A2B">
      <w:pPr>
        <w:widowControl/>
        <w:numPr>
          <w:ilvl w:val="0"/>
          <w:numId w:val="3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B498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Has a warning led which flashes when battery is becoming low.</w:t>
      </w:r>
    </w:p>
    <w:p w:rsidR="00AB4983" w:rsidRPr="00AB4983" w:rsidRDefault="00AB4983" w:rsidP="00C44A2B">
      <w:pPr>
        <w:widowControl/>
        <w:numPr>
          <w:ilvl w:val="0"/>
          <w:numId w:val="4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B498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To charge just place in any DC5V USB slot, including laptops or phone charger.</w:t>
      </w:r>
    </w:p>
    <w:p w:rsidR="00AB4983" w:rsidRPr="00AB4983" w:rsidRDefault="00AB4983" w:rsidP="00C44A2B">
      <w:pPr>
        <w:widowControl/>
        <w:numPr>
          <w:ilvl w:val="0"/>
          <w:numId w:val="5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B498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Long life, can be used over 500 cycles.</w:t>
      </w:r>
    </w:p>
    <w:p w:rsidR="00AB4983" w:rsidRDefault="00AB4983" w:rsidP="00C44A2B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</w:pPr>
      <w:r w:rsidRPr="00AB498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Contains a child safety feature. Just pushing the middle button up will not work, button must be pushed up and then clicked down to work.</w:t>
      </w:r>
    </w:p>
    <w:p w:rsidR="00E77C6E" w:rsidRPr="00C44A2B" w:rsidRDefault="00E77C6E" w:rsidP="00C44A2B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ahoma" w:hAnsi="Tahoma" w:cs="Tahoma" w:hint="eastAsia"/>
          <w:color w:val="000000"/>
          <w:sz w:val="20"/>
          <w:szCs w:val="20"/>
          <w:shd w:val="clear" w:color="auto" w:fill="F8F8F8"/>
        </w:rPr>
        <w:t>W</w:t>
      </w:r>
      <w:r>
        <w:rPr>
          <w:rFonts w:ascii="Tahoma" w:hAnsi="Tahoma" w:cs="Tahoma"/>
          <w:color w:val="000000"/>
          <w:sz w:val="20"/>
          <w:szCs w:val="20"/>
          <w:shd w:val="clear" w:color="auto" w:fill="F8F8F8"/>
        </w:rPr>
        <w:t>ith laser for detecting money</w:t>
      </w:r>
    </w:p>
    <w:p w:rsidR="00C44A2B" w:rsidRPr="00C44A2B" w:rsidRDefault="00C44A2B" w:rsidP="00C44A2B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C44A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Battery information:350mah Li Battery(Can be charged)</w:t>
      </w:r>
    </w:p>
    <w:p w:rsidR="00C44A2B" w:rsidRPr="00C44A2B" w:rsidRDefault="00C44A2B" w:rsidP="00C44A2B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C44A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Charging time: 2-3 hours </w:t>
      </w:r>
    </w:p>
    <w:p w:rsidR="00C44A2B" w:rsidRPr="00C44A2B" w:rsidRDefault="00C44A2B" w:rsidP="00C44A2B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C44A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Size:80*28*16mm(Approx.)</w:t>
      </w:r>
    </w:p>
    <w:p w:rsidR="00AB4983" w:rsidRPr="00C44A2B" w:rsidRDefault="00C44A2B" w:rsidP="00C44A2B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C44A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Quantity: 1PC * USB Lighter</w:t>
      </w:r>
    </w:p>
    <w:sectPr w:rsidR="00AB4983" w:rsidRPr="00C44A2B" w:rsidSect="007F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31A" w:rsidRDefault="0035231A" w:rsidP="00AB4983">
      <w:r>
        <w:separator/>
      </w:r>
    </w:p>
  </w:endnote>
  <w:endnote w:type="continuationSeparator" w:id="1">
    <w:p w:rsidR="0035231A" w:rsidRDefault="0035231A" w:rsidP="00AB4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31A" w:rsidRDefault="0035231A" w:rsidP="00AB4983">
      <w:r>
        <w:separator/>
      </w:r>
    </w:p>
  </w:footnote>
  <w:footnote w:type="continuationSeparator" w:id="1">
    <w:p w:rsidR="0035231A" w:rsidRDefault="0035231A" w:rsidP="00AB4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CD2"/>
    <w:multiLevelType w:val="multilevel"/>
    <w:tmpl w:val="ACF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2656"/>
    <w:multiLevelType w:val="multilevel"/>
    <w:tmpl w:val="BDCC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6270D"/>
    <w:multiLevelType w:val="multilevel"/>
    <w:tmpl w:val="ABE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C3576"/>
    <w:multiLevelType w:val="multilevel"/>
    <w:tmpl w:val="592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97FBD"/>
    <w:multiLevelType w:val="multilevel"/>
    <w:tmpl w:val="979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E43B4"/>
    <w:multiLevelType w:val="multilevel"/>
    <w:tmpl w:val="24F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22C15"/>
    <w:multiLevelType w:val="multilevel"/>
    <w:tmpl w:val="B828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D00F2"/>
    <w:multiLevelType w:val="multilevel"/>
    <w:tmpl w:val="C7E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F4BFC"/>
    <w:multiLevelType w:val="multilevel"/>
    <w:tmpl w:val="6BB4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BB26EE"/>
    <w:multiLevelType w:val="multilevel"/>
    <w:tmpl w:val="D9B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983"/>
    <w:rsid w:val="0035231A"/>
    <w:rsid w:val="003D7D65"/>
    <w:rsid w:val="00554F87"/>
    <w:rsid w:val="006D0E85"/>
    <w:rsid w:val="007F59A1"/>
    <w:rsid w:val="009243EF"/>
    <w:rsid w:val="00AB4983"/>
    <w:rsid w:val="00C44A2B"/>
    <w:rsid w:val="00E7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A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243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983"/>
    <w:rPr>
      <w:sz w:val="18"/>
      <w:szCs w:val="18"/>
    </w:rPr>
  </w:style>
  <w:style w:type="character" w:customStyle="1" w:styleId="apple-converted-space">
    <w:name w:val="apple-converted-space"/>
    <w:basedOn w:val="a0"/>
    <w:rsid w:val="00AB4983"/>
  </w:style>
  <w:style w:type="character" w:customStyle="1" w:styleId="1Char">
    <w:name w:val="标题 1 Char"/>
    <w:basedOn w:val="a0"/>
    <w:link w:val="1"/>
    <w:uiPriority w:val="9"/>
    <w:rsid w:val="009243E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2015-04-24T01:32:00Z</dcterms:created>
  <dcterms:modified xsi:type="dcterms:W3CDTF">2015-04-24T03:13:00Z</dcterms:modified>
</cp:coreProperties>
</file>